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55" w:rsidRDefault="005E0555" w:rsidP="005E0555">
      <w:r>
        <w:rPr>
          <w:b/>
          <w:bCs/>
          <w:u w:val="single"/>
        </w:rPr>
        <w:t xml:space="preserve">Kate Barba, Account Director  </w:t>
      </w:r>
    </w:p>
    <w:p w:rsidR="005E0555" w:rsidRDefault="005E0555" w:rsidP="005E0555">
      <w:r>
        <w:t>Kate graduated from Providence College with a degree in Business Management in 2002. She manages a variety of Regan Communications hospitality and corporate accounts, including Dunkin’ Donuts; Feld Entertainment, producers of Disney on Ice, Ringling Bros and Barnum &amp; Bailey Circus, and Monster Jam; the Providence Bruins; and Chow Fun Food Group, focusing on event coordination, community relations, consumer outreach, and media relations.  She is an active member of the Junior League of Rhode Island and serves on the planning committee for the annual Home &amp; Hospice Care of Rhode Island spring gala.  A native of Springfield, MA, Kate currently resides on the East Side of Providence.</w:t>
      </w:r>
    </w:p>
    <w:p w:rsidR="005E0555" w:rsidRDefault="005E0555" w:rsidP="005E0555">
      <w:r>
        <w:t> </w:t>
      </w:r>
    </w:p>
    <w:p w:rsidR="005E0555" w:rsidRDefault="005E0555" w:rsidP="005E0555">
      <w:r>
        <w:t> </w:t>
      </w:r>
    </w:p>
    <w:p w:rsidR="00CA4F61" w:rsidRDefault="00CA4F61">
      <w:bookmarkStart w:id="0" w:name="_GoBack"/>
      <w:bookmarkEnd w:id="0"/>
    </w:p>
    <w:sectPr w:rsidR="00CA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5"/>
    <w:rsid w:val="005E0555"/>
    <w:rsid w:val="00CA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5"/>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5"/>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JLRI</dc:creator>
  <cp:lastModifiedBy>JLRI</cp:lastModifiedBy>
  <cp:revision>1</cp:revision>
  <dcterms:created xsi:type="dcterms:W3CDTF">2014-03-27T14:15:00Z</dcterms:created>
  <dcterms:modified xsi:type="dcterms:W3CDTF">2014-03-27T14:15:00Z</dcterms:modified>
</cp:coreProperties>
</file>