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4" w:rsidRDefault="00112788">
      <w:r>
        <w:t>Knit a Thon in Providence Journal, October 13, 2015</w:t>
      </w:r>
    </w:p>
    <w:p w:rsidR="00112788" w:rsidRDefault="00112788">
      <w:r>
        <w:rPr>
          <w:noProof/>
        </w:rPr>
        <w:drawing>
          <wp:inline distT="0" distB="0" distL="0" distR="0">
            <wp:extent cx="5943600" cy="33429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788" w:rsidSect="0057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12788"/>
    <w:rsid w:val="00112788"/>
    <w:rsid w:val="00277611"/>
    <w:rsid w:val="004F13D8"/>
    <w:rsid w:val="00570764"/>
    <w:rsid w:val="00FB4BC1"/>
    <w:rsid w:val="00F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Museler</dc:creator>
  <cp:lastModifiedBy>Lisa J. Museler</cp:lastModifiedBy>
  <cp:revision>1</cp:revision>
  <dcterms:created xsi:type="dcterms:W3CDTF">2015-10-13T18:52:00Z</dcterms:created>
  <dcterms:modified xsi:type="dcterms:W3CDTF">2015-10-13T18:54:00Z</dcterms:modified>
</cp:coreProperties>
</file>